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УСПЕНСКАЯ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РЕШЕНИЕ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 xml:space="preserve">                     </w:t>
        <w:tab/>
        <w:t>№ 2/</w:t>
      </w:r>
      <w:r>
        <w:rPr>
          <w:szCs w:val="28"/>
        </w:rPr>
        <w:t>30</w:t>
      </w:r>
    </w:p>
    <w:p>
      <w:pPr>
        <w:pStyle w:val="Normal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избирателей в поддержку выдвижения кандидата на должность главы Веселовского сельского поселения Успенского района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В соответствии с частью 6 статьи 72 Закона Краснодарского края от     26 декабря 2005 г.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1. Утвердить форму протокола об итогах сбора подписей избирателей в поддержку выдвижения кандидата на должность главы Веселовского сельского поселе</w:t>
      </w:r>
      <w:r>
        <w:rPr>
          <w:szCs w:val="28"/>
        </w:rPr>
        <w:t xml:space="preserve">ния Успенского района (прилагается). 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2.Разместить настоящее решение на сайте администрации муниципального образования Успенский район (страница ТИК Успенская) в информационно-телекоммуникационной сети Интернет.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           Л.С. Салий</w:t>
        <w:tab/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 решению территориальной избирательной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комиссии Успенская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от «29» июня 2026 года № 2/</w:t>
      </w:r>
      <w:r>
        <w:rPr>
          <w:szCs w:val="28"/>
        </w:rPr>
        <w:t>30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  <w:t>ПРОТОКОЛ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об итогах сбора подписей избирателей в поддержку выдвижения кандидата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на должность главы Веселовского сельского поселения Успенского района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Cs w:val="28"/>
        </w:rPr>
        <w:t>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кандидата в родительном падеже)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74"/>
        <w:gridCol w:w="1620"/>
        <w:gridCol w:w="1620"/>
        <w:gridCol w:w="1447"/>
        <w:gridCol w:w="3792"/>
      </w:tblGrid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исключенных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(вычеркнутых) подписей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Cs w:val="28"/>
        </w:rPr>
        <w:t>Подписи собраны в период</w:t>
      </w:r>
      <w:r>
        <w:rPr>
          <w:sz w:val="24"/>
          <w:szCs w:val="24"/>
        </w:rPr>
        <w:t xml:space="preserve"> с ___________2026 г. по __________2026 г.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17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3970"/>
        <w:gridCol w:w="2691"/>
        <w:gridCol w:w="284"/>
        <w:gridCol w:w="2552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Кандидат на должность главы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____   __________   2026 год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2832"/>
        <w:gridCol w:w="3546"/>
        <w:gridCol w:w="286"/>
        <w:gridCol w:w="2691"/>
      </w:tblGrid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Данный протокол принят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4963"/>
        <w:gridCol w:w="1982"/>
        <w:gridCol w:w="289"/>
        <w:gridCol w:w="2121"/>
      </w:tblGrid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>
      <w:pPr>
        <w:pStyle w:val="Normal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pacing w:val="-2"/>
          <w:sz w:val="24"/>
          <w:szCs w:val="24"/>
        </w:rPr>
      </w:pPr>
      <w:r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>
        <w:rPr>
          <w:spacing w:val="-2"/>
          <w:sz w:val="24"/>
          <w:szCs w:val="24"/>
        </w:rPr>
        <w:t>.</w:t>
      </w:r>
    </w:p>
    <w:p>
      <w:pPr>
        <w:pStyle w:val="Normal"/>
        <w:rPr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1134" w:top="173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b/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b0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33b82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0c4577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0c4577"/>
    <w:pPr>
      <w:spacing w:lineRule="auto" w:line="276" w:before="0" w:after="140"/>
    </w:pPr>
    <w:rPr/>
  </w:style>
  <w:style w:type="paragraph" w:styleId="Style17">
    <w:name w:val="List"/>
    <w:basedOn w:val="Style16"/>
    <w:rsid w:val="000c4577"/>
    <w:pPr/>
    <w:rPr>
      <w:rFonts w:cs="Lohit Devanagari"/>
    </w:rPr>
  </w:style>
  <w:style w:type="paragraph" w:styleId="Style18" w:customStyle="1">
    <w:name w:val="Caption"/>
    <w:basedOn w:val="Normal"/>
    <w:qFormat/>
    <w:rsid w:val="000c457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0c4577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33b82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3</Pages>
  <Words>346</Words>
  <Characters>2580</Characters>
  <CharactersWithSpaces>2996</CharactersWithSpaces>
  <Paragraphs>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2026-01-20T20:51:00Z</dcterms:created>
  <dc:creator>Smart</dc:creator>
  <dc:description/>
  <dc:language>ru-RU</dc:language>
  <cp:lastModifiedBy/>
  <cp:lastPrinted>2026-06-28T16:07:10Z</cp:lastPrinted>
  <dcterms:modified xsi:type="dcterms:W3CDTF">2026-07-07T15:15:59Z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